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17" w:rsidRPr="00246F17" w:rsidRDefault="00246F17" w:rsidP="00246F17">
      <w:pPr>
        <w:jc w:val="center"/>
        <w:rPr>
          <w:rStyle w:val="fontstyle21"/>
          <w:b/>
          <w:i w:val="0"/>
          <w:sz w:val="28"/>
          <w:szCs w:val="28"/>
        </w:rPr>
      </w:pPr>
      <w:r w:rsidRPr="00246F17">
        <w:rPr>
          <w:rStyle w:val="fontstyle21"/>
          <w:b/>
          <w:i w:val="0"/>
          <w:sz w:val="28"/>
          <w:szCs w:val="28"/>
        </w:rPr>
        <w:t>Инструкция организатора в аудитории по проведению ОГЭ по Информатике</w:t>
      </w:r>
    </w:p>
    <w:p w:rsidR="00246F17" w:rsidRDefault="00246F17" w:rsidP="00F874F7">
      <w:pPr>
        <w:rPr>
          <w:rStyle w:val="fontstyle21"/>
          <w:i w:val="0"/>
          <w:sz w:val="28"/>
          <w:szCs w:val="28"/>
        </w:rPr>
      </w:pPr>
    </w:p>
    <w:p w:rsidR="00F874F7" w:rsidRDefault="00F874F7" w:rsidP="00F874F7">
      <w:pPr>
        <w:rPr>
          <w:rStyle w:val="fontstyle21"/>
          <w:i w:val="0"/>
          <w:sz w:val="28"/>
          <w:szCs w:val="28"/>
        </w:rPr>
      </w:pPr>
      <w:r w:rsidRPr="00F874F7">
        <w:rPr>
          <w:rStyle w:val="fontstyle21"/>
          <w:i w:val="0"/>
          <w:sz w:val="28"/>
          <w:szCs w:val="28"/>
        </w:rPr>
        <w:t xml:space="preserve">В </w:t>
      </w:r>
      <w:r w:rsidR="00246F17" w:rsidRPr="00246F17">
        <w:rPr>
          <w:rStyle w:val="fontstyle21"/>
          <w:b/>
          <w:i w:val="0"/>
          <w:sz w:val="28"/>
          <w:szCs w:val="28"/>
        </w:rPr>
        <w:t>бланк ответов</w:t>
      </w:r>
      <w:r w:rsidRPr="00246F17">
        <w:rPr>
          <w:rStyle w:val="fontstyle21"/>
          <w:b/>
          <w:i w:val="0"/>
          <w:sz w:val="28"/>
          <w:szCs w:val="28"/>
        </w:rPr>
        <w:t xml:space="preserve"> </w:t>
      </w:r>
      <w:r w:rsidR="00246F17" w:rsidRPr="00246F17">
        <w:rPr>
          <w:rStyle w:val="fontstyle21"/>
          <w:b/>
          <w:i w:val="0"/>
          <w:sz w:val="28"/>
          <w:szCs w:val="28"/>
        </w:rPr>
        <w:t>№</w:t>
      </w:r>
      <w:r w:rsidRPr="00246F17">
        <w:rPr>
          <w:rStyle w:val="fontstyle21"/>
          <w:b/>
          <w:i w:val="0"/>
          <w:sz w:val="28"/>
          <w:szCs w:val="28"/>
        </w:rPr>
        <w:t xml:space="preserve"> 2</w:t>
      </w:r>
      <w:r w:rsidRPr="00F874F7">
        <w:rPr>
          <w:rStyle w:val="fontstyle21"/>
          <w:i w:val="0"/>
          <w:sz w:val="28"/>
          <w:szCs w:val="28"/>
        </w:rPr>
        <w:t xml:space="preserve"> ребёнок пишет назва</w:t>
      </w:r>
      <w:r w:rsidR="00246F17">
        <w:rPr>
          <w:rStyle w:val="fontstyle21"/>
          <w:i w:val="0"/>
          <w:sz w:val="28"/>
          <w:szCs w:val="28"/>
        </w:rPr>
        <w:t>ние своих ответов второй части</w:t>
      </w:r>
      <w:r w:rsidR="00C26DF8">
        <w:rPr>
          <w:rStyle w:val="fontstyle21"/>
          <w:i w:val="0"/>
          <w:sz w:val="28"/>
          <w:szCs w:val="28"/>
        </w:rPr>
        <w:br/>
      </w:r>
      <w:r w:rsidR="00C26DF8" w:rsidRPr="00C26DF8">
        <w:rPr>
          <w:rStyle w:val="fontstyle21"/>
          <w:i w:val="0"/>
          <w:sz w:val="28"/>
          <w:szCs w:val="28"/>
        </w:rPr>
        <w:t>(</w:t>
      </w:r>
      <w:r w:rsidR="00C26DF8">
        <w:rPr>
          <w:rStyle w:val="fontstyle21"/>
          <w:i w:val="0"/>
          <w:sz w:val="28"/>
          <w:szCs w:val="28"/>
        </w:rPr>
        <w:t>задания</w:t>
      </w:r>
      <w:r w:rsidR="00C26DF8" w:rsidRPr="002D41FF">
        <w:rPr>
          <w:rStyle w:val="fontstyle21"/>
          <w:i w:val="0"/>
          <w:sz w:val="28"/>
          <w:szCs w:val="28"/>
        </w:rPr>
        <w:t xml:space="preserve"> №13.1, №13.2,</w:t>
      </w:r>
      <w:r w:rsidR="00C26DF8">
        <w:rPr>
          <w:rStyle w:val="fontstyle21"/>
          <w:i w:val="0"/>
          <w:sz w:val="28"/>
          <w:szCs w:val="28"/>
        </w:rPr>
        <w:t xml:space="preserve"> </w:t>
      </w:r>
      <w:r w:rsidR="00C26DF8" w:rsidRPr="002D41FF">
        <w:rPr>
          <w:rStyle w:val="fontstyle21"/>
          <w:i w:val="0"/>
          <w:sz w:val="28"/>
          <w:szCs w:val="28"/>
        </w:rPr>
        <w:t>№14</w:t>
      </w:r>
      <w:r w:rsidR="00C26DF8">
        <w:rPr>
          <w:rStyle w:val="fontstyle21"/>
          <w:i w:val="0"/>
          <w:sz w:val="28"/>
          <w:szCs w:val="28"/>
        </w:rPr>
        <w:t>,</w:t>
      </w:r>
      <w:r w:rsidR="00C26DF8">
        <w:rPr>
          <w:rStyle w:val="fontstyle21"/>
          <w:i w:val="0"/>
          <w:sz w:val="28"/>
          <w:szCs w:val="28"/>
        </w:rPr>
        <w:t xml:space="preserve"> №15.1 и №15.2</w:t>
      </w:r>
      <w:r w:rsidR="00C26DF8" w:rsidRPr="00C26DF8">
        <w:rPr>
          <w:rStyle w:val="fontstyle21"/>
          <w:i w:val="0"/>
          <w:sz w:val="28"/>
          <w:szCs w:val="28"/>
        </w:rPr>
        <w:t>)</w:t>
      </w:r>
      <w:r w:rsidR="00246F17">
        <w:rPr>
          <w:rStyle w:val="fontstyle21"/>
          <w:i w:val="0"/>
          <w:sz w:val="28"/>
          <w:szCs w:val="28"/>
        </w:rPr>
        <w:t xml:space="preserve"> по формату:</w:t>
      </w:r>
    </w:p>
    <w:p w:rsidR="00F874F7" w:rsidRPr="00B2380D" w:rsidRDefault="00F874F7" w:rsidP="00F874F7">
      <w:pPr>
        <w:rPr>
          <w:rStyle w:val="fontstyle21"/>
          <w:i w:val="0"/>
          <w:sz w:val="20"/>
          <w:szCs w:val="20"/>
        </w:rPr>
      </w:pPr>
    </w:p>
    <w:p w:rsidR="00F874F7" w:rsidRPr="00C26DF8" w:rsidRDefault="00C26DF8" w:rsidP="00C26DF8">
      <w:pPr>
        <w:jc w:val="center"/>
        <w:rPr>
          <w:rStyle w:val="fontstyle21"/>
          <w:i w:val="0"/>
          <w:sz w:val="38"/>
          <w:szCs w:val="38"/>
          <w:lang w:val="en-US"/>
        </w:rPr>
      </w:pPr>
      <w:r w:rsidRPr="00C26DF8">
        <w:rPr>
          <w:rStyle w:val="fontstyle21"/>
          <w:i w:val="0"/>
          <w:sz w:val="38"/>
          <w:szCs w:val="38"/>
        </w:rPr>
        <w:t>«</w:t>
      </w:r>
      <w:r w:rsidRPr="00C26DF8">
        <w:rPr>
          <w:rStyle w:val="fontstyle21"/>
          <w:b/>
          <w:i w:val="0"/>
          <w:sz w:val="38"/>
          <w:szCs w:val="38"/>
        </w:rPr>
        <w:t>№</w:t>
      </w:r>
      <w:proofErr w:type="spellStart"/>
      <w:r w:rsidRPr="00C26DF8">
        <w:rPr>
          <w:rStyle w:val="fontstyle21"/>
          <w:b/>
          <w:i w:val="0"/>
          <w:sz w:val="38"/>
          <w:szCs w:val="38"/>
        </w:rPr>
        <w:t>задания</w:t>
      </w:r>
      <w:r w:rsidRPr="00C26DF8">
        <w:rPr>
          <w:rStyle w:val="fontstyle21"/>
          <w:i w:val="0"/>
          <w:sz w:val="38"/>
          <w:szCs w:val="38"/>
        </w:rPr>
        <w:t>»_«</w:t>
      </w:r>
      <w:r w:rsidRPr="00C26DF8">
        <w:rPr>
          <w:rStyle w:val="fontstyle21"/>
          <w:b/>
          <w:i w:val="0"/>
          <w:sz w:val="38"/>
          <w:szCs w:val="38"/>
        </w:rPr>
        <w:t>штрих</w:t>
      </w:r>
      <w:proofErr w:type="spellEnd"/>
      <w:r w:rsidRPr="00C26DF8">
        <w:rPr>
          <w:rStyle w:val="fontstyle21"/>
          <w:b/>
          <w:i w:val="0"/>
          <w:sz w:val="38"/>
          <w:szCs w:val="38"/>
        </w:rPr>
        <w:t>-код-бланка-№1</w:t>
      </w:r>
      <w:r w:rsidRPr="00C26DF8">
        <w:rPr>
          <w:rStyle w:val="fontstyle21"/>
          <w:i w:val="0"/>
          <w:sz w:val="38"/>
          <w:szCs w:val="38"/>
        </w:rPr>
        <w:t>».«</w:t>
      </w:r>
      <w:r w:rsidRPr="00C26DF8">
        <w:rPr>
          <w:rStyle w:val="fontstyle21"/>
          <w:b/>
          <w:i w:val="0"/>
          <w:sz w:val="38"/>
          <w:szCs w:val="38"/>
        </w:rPr>
        <w:t>расширение файла</w:t>
      </w:r>
      <w:r w:rsidRPr="00C26DF8">
        <w:rPr>
          <w:rStyle w:val="fontstyle21"/>
          <w:i w:val="0"/>
          <w:sz w:val="38"/>
          <w:szCs w:val="38"/>
        </w:rPr>
        <w:t>»</w:t>
      </w:r>
    </w:p>
    <w:p w:rsidR="00C26DF8" w:rsidRPr="00C26DF8" w:rsidRDefault="00C26DF8" w:rsidP="00F874F7">
      <w:pPr>
        <w:rPr>
          <w:rStyle w:val="fontstyle21"/>
          <w:i w:val="0"/>
          <w:sz w:val="20"/>
          <w:szCs w:val="20"/>
          <w:lang w:val="en-US"/>
        </w:rPr>
      </w:pPr>
    </w:p>
    <w:p w:rsidR="00383020" w:rsidRDefault="00383020" w:rsidP="00383020">
      <w:pPr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>П</w:t>
      </w:r>
      <w:r w:rsidRPr="002D41FF">
        <w:rPr>
          <w:rStyle w:val="fontstyle21"/>
          <w:i w:val="0"/>
          <w:sz w:val="28"/>
          <w:szCs w:val="28"/>
        </w:rPr>
        <w:t>ример</w:t>
      </w:r>
      <w:r>
        <w:rPr>
          <w:rStyle w:val="fontstyle21"/>
          <w:i w:val="0"/>
          <w:sz w:val="28"/>
          <w:szCs w:val="28"/>
        </w:rPr>
        <w:t xml:space="preserve"> 1:</w:t>
      </w:r>
    </w:p>
    <w:p w:rsidR="00383020" w:rsidRPr="00D72EED" w:rsidRDefault="00383020" w:rsidP="00383020">
      <w:pPr>
        <w:rPr>
          <w:rStyle w:val="fontstyle21"/>
          <w:b/>
          <w:i w:val="0"/>
          <w:sz w:val="44"/>
          <w:szCs w:val="44"/>
        </w:rPr>
      </w:pPr>
      <w:r w:rsidRPr="00D72EED">
        <w:rPr>
          <w:rStyle w:val="fontstyle21"/>
          <w:b/>
          <w:i w:val="0"/>
          <w:sz w:val="44"/>
          <w:szCs w:val="44"/>
        </w:rPr>
        <w:t>14_1000045.xls</w:t>
      </w:r>
    </w:p>
    <w:p w:rsidR="00383020" w:rsidRDefault="00383020" w:rsidP="00383020">
      <w:pPr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>Где</w:t>
      </w:r>
    </w:p>
    <w:p w:rsidR="00383020" w:rsidRPr="00D72EED" w:rsidRDefault="00383020" w:rsidP="00383020">
      <w:pPr>
        <w:pStyle w:val="a3"/>
        <w:numPr>
          <w:ilvl w:val="0"/>
          <w:numId w:val="2"/>
        </w:numPr>
        <w:rPr>
          <w:rStyle w:val="fontstyle21"/>
          <w:i w:val="0"/>
          <w:sz w:val="28"/>
          <w:szCs w:val="28"/>
        </w:rPr>
      </w:pPr>
      <w:r w:rsidRPr="00D72EED">
        <w:rPr>
          <w:rStyle w:val="fontstyle21"/>
          <w:b/>
          <w:i w:val="0"/>
          <w:sz w:val="28"/>
          <w:szCs w:val="28"/>
        </w:rPr>
        <w:t>14</w:t>
      </w:r>
      <w:r w:rsidRPr="00D72EED">
        <w:rPr>
          <w:rStyle w:val="fontstyle21"/>
          <w:i w:val="0"/>
          <w:sz w:val="28"/>
          <w:szCs w:val="28"/>
        </w:rPr>
        <w:t xml:space="preserve"> – номер задания,</w:t>
      </w:r>
    </w:p>
    <w:p w:rsidR="00383020" w:rsidRPr="00D72EED" w:rsidRDefault="00383020" w:rsidP="00383020">
      <w:pPr>
        <w:pStyle w:val="a3"/>
        <w:numPr>
          <w:ilvl w:val="0"/>
          <w:numId w:val="2"/>
        </w:numPr>
        <w:rPr>
          <w:rStyle w:val="fontstyle21"/>
          <w:i w:val="0"/>
          <w:sz w:val="28"/>
          <w:szCs w:val="28"/>
        </w:rPr>
      </w:pPr>
      <w:r w:rsidRPr="00D72EED">
        <w:rPr>
          <w:rStyle w:val="fontstyle21"/>
          <w:b/>
          <w:i w:val="0"/>
          <w:sz w:val="28"/>
          <w:szCs w:val="28"/>
        </w:rPr>
        <w:t>1000045</w:t>
      </w:r>
      <w:r w:rsidRPr="00D72EED">
        <w:rPr>
          <w:rStyle w:val="fontstyle21"/>
          <w:i w:val="0"/>
          <w:sz w:val="28"/>
          <w:szCs w:val="28"/>
        </w:rPr>
        <w:t xml:space="preserve"> – штрих</w:t>
      </w:r>
      <w:r>
        <w:rPr>
          <w:rStyle w:val="fontstyle21"/>
          <w:i w:val="0"/>
          <w:sz w:val="28"/>
          <w:szCs w:val="28"/>
        </w:rPr>
        <w:t xml:space="preserve">-код бланка </w:t>
      </w:r>
      <w:r w:rsidRPr="00D72EED">
        <w:rPr>
          <w:rStyle w:val="fontstyle21"/>
          <w:i w:val="0"/>
          <w:sz w:val="28"/>
          <w:szCs w:val="28"/>
        </w:rPr>
        <w:t>№1,</w:t>
      </w:r>
    </w:p>
    <w:p w:rsidR="00383020" w:rsidRPr="00D72EED" w:rsidRDefault="00383020" w:rsidP="00383020">
      <w:pPr>
        <w:pStyle w:val="a3"/>
        <w:numPr>
          <w:ilvl w:val="0"/>
          <w:numId w:val="2"/>
        </w:numPr>
        <w:rPr>
          <w:rStyle w:val="fontstyle21"/>
          <w:i w:val="0"/>
          <w:sz w:val="28"/>
          <w:szCs w:val="28"/>
        </w:rPr>
      </w:pPr>
      <w:proofErr w:type="spellStart"/>
      <w:r w:rsidRPr="00D72EED">
        <w:rPr>
          <w:rStyle w:val="fontstyle21"/>
          <w:b/>
          <w:i w:val="0"/>
          <w:sz w:val="28"/>
          <w:szCs w:val="28"/>
        </w:rPr>
        <w:t>xls</w:t>
      </w:r>
      <w:proofErr w:type="spellEnd"/>
      <w:r>
        <w:rPr>
          <w:rStyle w:val="fontstyle21"/>
          <w:i w:val="0"/>
          <w:sz w:val="28"/>
          <w:szCs w:val="28"/>
        </w:rPr>
        <w:t xml:space="preserve"> </w:t>
      </w:r>
      <w:r w:rsidRPr="00D72EED">
        <w:rPr>
          <w:rStyle w:val="fontstyle21"/>
          <w:i w:val="0"/>
          <w:sz w:val="28"/>
          <w:szCs w:val="28"/>
        </w:rPr>
        <w:t>–</w:t>
      </w:r>
      <w:r>
        <w:rPr>
          <w:rStyle w:val="fontstyle21"/>
          <w:i w:val="0"/>
          <w:sz w:val="28"/>
          <w:szCs w:val="28"/>
        </w:rPr>
        <w:t xml:space="preserve"> расширение файл</w:t>
      </w:r>
      <w:r w:rsidRPr="00D72EED">
        <w:rPr>
          <w:rStyle w:val="fontstyle21"/>
          <w:i w:val="0"/>
          <w:sz w:val="28"/>
          <w:szCs w:val="28"/>
        </w:rPr>
        <w:t>.</w:t>
      </w:r>
    </w:p>
    <w:p w:rsidR="00383020" w:rsidRPr="00B2380D" w:rsidRDefault="00383020" w:rsidP="00383020">
      <w:pPr>
        <w:rPr>
          <w:rStyle w:val="fontstyle21"/>
          <w:i w:val="0"/>
          <w:sz w:val="20"/>
          <w:szCs w:val="20"/>
        </w:rPr>
      </w:pPr>
    </w:p>
    <w:p w:rsidR="00383020" w:rsidRDefault="00383020" w:rsidP="00383020">
      <w:pPr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>Пример 2:</w:t>
      </w:r>
    </w:p>
    <w:p w:rsidR="00383020" w:rsidRDefault="00383020" w:rsidP="00383020">
      <w:pPr>
        <w:rPr>
          <w:rStyle w:val="fontstyle21"/>
          <w:i w:val="0"/>
          <w:sz w:val="28"/>
          <w:szCs w:val="28"/>
        </w:rPr>
      </w:pPr>
      <w:r w:rsidRPr="00D72EED">
        <w:rPr>
          <w:rStyle w:val="fontstyle21"/>
          <w:b/>
          <w:i w:val="0"/>
          <w:sz w:val="44"/>
          <w:szCs w:val="44"/>
        </w:rPr>
        <w:t>151_1000045.kum</w:t>
      </w:r>
      <w:r>
        <w:rPr>
          <w:rStyle w:val="fontstyle21"/>
          <w:i w:val="0"/>
          <w:sz w:val="28"/>
          <w:szCs w:val="28"/>
        </w:rPr>
        <w:t xml:space="preserve">                или                </w:t>
      </w:r>
      <w:r w:rsidRPr="00D72EED">
        <w:rPr>
          <w:rStyle w:val="fontstyle21"/>
          <w:b/>
          <w:i w:val="0"/>
          <w:sz w:val="44"/>
          <w:szCs w:val="44"/>
        </w:rPr>
        <w:t>152_1000045.pas</w:t>
      </w:r>
      <w:r>
        <w:rPr>
          <w:rStyle w:val="fontstyle21"/>
          <w:i w:val="0"/>
          <w:sz w:val="28"/>
          <w:szCs w:val="28"/>
        </w:rPr>
        <w:t xml:space="preserve"> </w:t>
      </w:r>
    </w:p>
    <w:p w:rsidR="00383020" w:rsidRDefault="00383020" w:rsidP="00383020">
      <w:pPr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>где</w:t>
      </w:r>
    </w:p>
    <w:p w:rsidR="00383020" w:rsidRPr="00D72EED" w:rsidRDefault="00383020" w:rsidP="00383020">
      <w:pPr>
        <w:pStyle w:val="a3"/>
        <w:numPr>
          <w:ilvl w:val="0"/>
          <w:numId w:val="3"/>
        </w:numPr>
        <w:rPr>
          <w:rStyle w:val="fontstyle21"/>
          <w:i w:val="0"/>
          <w:sz w:val="28"/>
          <w:szCs w:val="28"/>
        </w:rPr>
      </w:pPr>
      <w:r w:rsidRPr="00D72EED">
        <w:rPr>
          <w:rStyle w:val="fontstyle21"/>
          <w:i w:val="0"/>
          <w:sz w:val="28"/>
          <w:szCs w:val="28"/>
        </w:rPr>
        <w:t>151 и 152 – номера заданий,</w:t>
      </w:r>
    </w:p>
    <w:p w:rsidR="00383020" w:rsidRPr="00D72EED" w:rsidRDefault="00383020" w:rsidP="00383020">
      <w:pPr>
        <w:pStyle w:val="a3"/>
        <w:numPr>
          <w:ilvl w:val="0"/>
          <w:numId w:val="3"/>
        </w:numPr>
        <w:rPr>
          <w:rStyle w:val="fontstyle21"/>
          <w:i w:val="0"/>
          <w:sz w:val="28"/>
          <w:szCs w:val="28"/>
        </w:rPr>
      </w:pPr>
      <w:r w:rsidRPr="00D72EED">
        <w:rPr>
          <w:rStyle w:val="fontstyle21"/>
          <w:i w:val="0"/>
          <w:sz w:val="28"/>
          <w:szCs w:val="28"/>
        </w:rPr>
        <w:t>1000045 – штрих</w:t>
      </w:r>
      <w:r>
        <w:rPr>
          <w:rStyle w:val="fontstyle21"/>
          <w:i w:val="0"/>
          <w:sz w:val="28"/>
          <w:szCs w:val="28"/>
        </w:rPr>
        <w:t xml:space="preserve">-код бланка </w:t>
      </w:r>
      <w:r w:rsidRPr="00D72EED">
        <w:rPr>
          <w:rStyle w:val="fontstyle21"/>
          <w:i w:val="0"/>
          <w:sz w:val="28"/>
          <w:szCs w:val="28"/>
        </w:rPr>
        <w:t>№1,</w:t>
      </w:r>
    </w:p>
    <w:p w:rsidR="00383020" w:rsidRPr="00D72EED" w:rsidRDefault="00383020" w:rsidP="00383020">
      <w:pPr>
        <w:pStyle w:val="a3"/>
        <w:numPr>
          <w:ilvl w:val="0"/>
          <w:numId w:val="3"/>
        </w:numPr>
        <w:rPr>
          <w:rStyle w:val="fontstyle21"/>
          <w:i w:val="0"/>
          <w:sz w:val="28"/>
          <w:szCs w:val="28"/>
        </w:rPr>
      </w:pPr>
      <w:proofErr w:type="spellStart"/>
      <w:r w:rsidRPr="00D72EED">
        <w:rPr>
          <w:rStyle w:val="fontstyle21"/>
          <w:i w:val="0"/>
          <w:sz w:val="28"/>
          <w:szCs w:val="28"/>
        </w:rPr>
        <w:t>kum</w:t>
      </w:r>
      <w:proofErr w:type="spellEnd"/>
      <w:r w:rsidRPr="00D72EED">
        <w:rPr>
          <w:rStyle w:val="fontstyle21"/>
          <w:i w:val="0"/>
          <w:sz w:val="28"/>
          <w:szCs w:val="28"/>
        </w:rPr>
        <w:t xml:space="preserve"> и </w:t>
      </w:r>
      <w:proofErr w:type="spellStart"/>
      <w:r w:rsidRPr="00D72EED">
        <w:rPr>
          <w:rStyle w:val="fontstyle21"/>
          <w:i w:val="0"/>
          <w:sz w:val="28"/>
          <w:szCs w:val="28"/>
        </w:rPr>
        <w:t>pas</w:t>
      </w:r>
      <w:proofErr w:type="spellEnd"/>
      <w:r w:rsidRPr="00D72EED">
        <w:rPr>
          <w:rStyle w:val="fontstyle21"/>
          <w:i w:val="0"/>
          <w:sz w:val="28"/>
          <w:szCs w:val="28"/>
        </w:rPr>
        <w:t xml:space="preserve"> – расширения файлов.</w:t>
      </w:r>
    </w:p>
    <w:p w:rsidR="00383020" w:rsidRPr="00B2380D" w:rsidRDefault="00383020" w:rsidP="00383020">
      <w:pPr>
        <w:rPr>
          <w:rStyle w:val="fontstyle21"/>
          <w:i w:val="0"/>
          <w:sz w:val="20"/>
          <w:szCs w:val="20"/>
        </w:rPr>
      </w:pPr>
    </w:p>
    <w:p w:rsidR="00383020" w:rsidRDefault="00383020" w:rsidP="00383020">
      <w:pPr>
        <w:rPr>
          <w:rStyle w:val="fontstyle01"/>
          <w:i w:val="0"/>
          <w:sz w:val="28"/>
          <w:szCs w:val="28"/>
          <w:lang w:val="en-US"/>
        </w:rPr>
      </w:pPr>
      <w:r>
        <w:rPr>
          <w:rStyle w:val="fontstyle01"/>
          <w:i w:val="0"/>
          <w:sz w:val="28"/>
          <w:szCs w:val="28"/>
        </w:rPr>
        <w:t>Номера заданий 151 и 15</w:t>
      </w:r>
      <w:r w:rsidRPr="002D41FF">
        <w:rPr>
          <w:rStyle w:val="fontstyle01"/>
          <w:i w:val="0"/>
          <w:sz w:val="28"/>
          <w:szCs w:val="28"/>
        </w:rPr>
        <w:t>2</w:t>
      </w:r>
      <w:r>
        <w:rPr>
          <w:rStyle w:val="fontstyle01"/>
          <w:i w:val="0"/>
          <w:sz w:val="28"/>
          <w:szCs w:val="28"/>
        </w:rPr>
        <w:t xml:space="preserve"> должны записываться без точки между 15 и 1 или между 15 и 2!!!</w:t>
      </w:r>
    </w:p>
    <w:p w:rsidR="00B2380D" w:rsidRPr="00B2380D" w:rsidRDefault="00B2380D" w:rsidP="00383020">
      <w:pPr>
        <w:rPr>
          <w:rStyle w:val="fontstyle01"/>
          <w:i w:val="0"/>
          <w:sz w:val="20"/>
          <w:szCs w:val="20"/>
          <w:lang w:val="en-US"/>
        </w:rPr>
      </w:pPr>
    </w:p>
    <w:p w:rsidR="00F874F7" w:rsidRPr="00AB7BB9" w:rsidRDefault="00F874F7" w:rsidP="00AB7BB9">
      <w:pPr>
        <w:pStyle w:val="a3"/>
        <w:numPr>
          <w:ilvl w:val="0"/>
          <w:numId w:val="1"/>
        </w:numPr>
        <w:ind w:left="426"/>
        <w:rPr>
          <w:rStyle w:val="fontstyle21"/>
          <w:i w:val="0"/>
          <w:sz w:val="40"/>
          <w:szCs w:val="40"/>
        </w:rPr>
      </w:pPr>
      <w:r w:rsidRPr="00AB7BB9">
        <w:rPr>
          <w:rStyle w:val="fontstyle21"/>
          <w:b/>
          <w:i w:val="0"/>
          <w:sz w:val="40"/>
          <w:szCs w:val="40"/>
        </w:rPr>
        <w:t>Пробелов</w:t>
      </w:r>
      <w:r w:rsidRPr="00AB7BB9">
        <w:rPr>
          <w:rStyle w:val="fontstyle21"/>
          <w:i w:val="0"/>
          <w:sz w:val="40"/>
          <w:szCs w:val="40"/>
        </w:rPr>
        <w:t xml:space="preserve"> быть не должно!!!</w:t>
      </w:r>
    </w:p>
    <w:p w:rsidR="00F874F7" w:rsidRPr="00AB7BB9" w:rsidRDefault="00F874F7" w:rsidP="00AB7BB9">
      <w:pPr>
        <w:pStyle w:val="a3"/>
        <w:numPr>
          <w:ilvl w:val="0"/>
          <w:numId w:val="1"/>
        </w:numPr>
        <w:ind w:left="426"/>
        <w:rPr>
          <w:rStyle w:val="fontstyle21"/>
          <w:i w:val="0"/>
          <w:sz w:val="40"/>
          <w:szCs w:val="40"/>
        </w:rPr>
      </w:pPr>
      <w:r w:rsidRPr="00AB7BB9">
        <w:rPr>
          <w:rStyle w:val="fontstyle21"/>
          <w:b/>
          <w:i w:val="0"/>
          <w:sz w:val="40"/>
          <w:szCs w:val="40"/>
        </w:rPr>
        <w:t>Точка</w:t>
      </w:r>
      <w:r w:rsidRPr="00AB7BB9">
        <w:rPr>
          <w:rStyle w:val="fontstyle21"/>
          <w:i w:val="0"/>
          <w:sz w:val="40"/>
          <w:szCs w:val="40"/>
        </w:rPr>
        <w:t xml:space="preserve"> может быть только</w:t>
      </w:r>
      <w:r w:rsidR="00AB7BB9" w:rsidRPr="00AB7BB9">
        <w:rPr>
          <w:rStyle w:val="fontstyle21"/>
          <w:i w:val="0"/>
          <w:sz w:val="40"/>
          <w:szCs w:val="40"/>
        </w:rPr>
        <w:t xml:space="preserve"> перед расширением!!!</w:t>
      </w:r>
    </w:p>
    <w:p w:rsidR="00F874F7" w:rsidRPr="00B2380D" w:rsidRDefault="00F874F7" w:rsidP="00F874F7">
      <w:pPr>
        <w:rPr>
          <w:rStyle w:val="fontstyle21"/>
          <w:i w:val="0"/>
          <w:sz w:val="20"/>
          <w:szCs w:val="20"/>
        </w:rPr>
      </w:pPr>
    </w:p>
    <w:p w:rsidR="00F874F7" w:rsidRPr="00246F17" w:rsidRDefault="00384CEE" w:rsidP="00F874F7">
      <w:pPr>
        <w:pBdr>
          <w:bottom w:val="single" w:sz="6" w:space="1" w:color="auto"/>
        </w:pBdr>
        <w:rPr>
          <w:rStyle w:val="fontstyle21"/>
          <w:i w:val="0"/>
          <w:sz w:val="28"/>
          <w:szCs w:val="28"/>
        </w:rPr>
      </w:pPr>
      <w:r w:rsidRPr="00F874F7">
        <w:rPr>
          <w:rStyle w:val="fontstyle21"/>
          <w:i w:val="0"/>
          <w:sz w:val="28"/>
          <w:szCs w:val="28"/>
        </w:rPr>
        <w:t>названия файлов ответов</w:t>
      </w:r>
      <w:r w:rsidRPr="00384CEE">
        <w:rPr>
          <w:rStyle w:val="fontstyle21"/>
          <w:i w:val="0"/>
          <w:sz w:val="28"/>
          <w:szCs w:val="28"/>
        </w:rPr>
        <w:t xml:space="preserve"> </w:t>
      </w:r>
      <w:r w:rsidRPr="00F874F7">
        <w:rPr>
          <w:rStyle w:val="fontstyle21"/>
          <w:i w:val="0"/>
          <w:sz w:val="28"/>
          <w:szCs w:val="28"/>
        </w:rPr>
        <w:t>должны быть</w:t>
      </w:r>
      <w:r>
        <w:rPr>
          <w:rStyle w:val="fontstyle21"/>
          <w:i w:val="0"/>
          <w:sz w:val="28"/>
          <w:szCs w:val="28"/>
        </w:rPr>
        <w:t xml:space="preserve"> </w:t>
      </w:r>
      <w:r w:rsidR="00F874F7" w:rsidRPr="00F874F7">
        <w:rPr>
          <w:rStyle w:val="fontstyle21"/>
          <w:i w:val="0"/>
          <w:sz w:val="28"/>
          <w:szCs w:val="28"/>
        </w:rPr>
        <w:t>только в таком формате и никаком другом, иначе прикреп</w:t>
      </w:r>
      <w:r>
        <w:rPr>
          <w:rStyle w:val="fontstyle21"/>
          <w:i w:val="0"/>
          <w:sz w:val="28"/>
          <w:szCs w:val="28"/>
        </w:rPr>
        <w:t>ить</w:t>
      </w:r>
      <w:r w:rsidR="00F874F7" w:rsidRPr="00F874F7">
        <w:rPr>
          <w:rStyle w:val="fontstyle21"/>
          <w:i w:val="0"/>
          <w:sz w:val="28"/>
          <w:szCs w:val="28"/>
        </w:rPr>
        <w:t xml:space="preserve"> ответа участника</w:t>
      </w:r>
      <w:r>
        <w:rPr>
          <w:rStyle w:val="fontstyle21"/>
          <w:i w:val="0"/>
          <w:sz w:val="28"/>
          <w:szCs w:val="28"/>
        </w:rPr>
        <w:t xml:space="preserve"> при передаче бланков ответов будет невозможно</w:t>
      </w:r>
      <w:r w:rsidR="00246F17" w:rsidRPr="00246F17">
        <w:rPr>
          <w:rStyle w:val="fontstyle21"/>
          <w:i w:val="0"/>
          <w:sz w:val="28"/>
          <w:szCs w:val="28"/>
        </w:rPr>
        <w:t>!!!</w:t>
      </w:r>
    </w:p>
    <w:p w:rsidR="00246F17" w:rsidRPr="00B2380D" w:rsidRDefault="00246F17" w:rsidP="00F874F7">
      <w:pPr>
        <w:pBdr>
          <w:bottom w:val="single" w:sz="6" w:space="1" w:color="auto"/>
        </w:pBdr>
        <w:rPr>
          <w:rStyle w:val="fontstyle21"/>
          <w:i w:val="0"/>
          <w:sz w:val="20"/>
          <w:szCs w:val="20"/>
        </w:rPr>
      </w:pPr>
    </w:p>
    <w:p w:rsidR="00246F17" w:rsidRPr="00B2380D" w:rsidRDefault="00246F17" w:rsidP="00F874F7">
      <w:pPr>
        <w:rPr>
          <w:rStyle w:val="fontstyle21"/>
          <w:i w:val="0"/>
          <w:sz w:val="20"/>
          <w:szCs w:val="20"/>
        </w:rPr>
      </w:pPr>
    </w:p>
    <w:p w:rsidR="002D41FF" w:rsidRPr="002D41FF" w:rsidRDefault="002D41FF">
      <w:pPr>
        <w:rPr>
          <w:rStyle w:val="fontstyle21"/>
          <w:i w:val="0"/>
          <w:sz w:val="28"/>
          <w:szCs w:val="28"/>
        </w:rPr>
      </w:pPr>
      <w:r w:rsidRPr="002D41FF">
        <w:rPr>
          <w:rStyle w:val="fontstyle21"/>
          <w:i w:val="0"/>
          <w:sz w:val="28"/>
          <w:szCs w:val="28"/>
        </w:rPr>
        <w:t xml:space="preserve">В заданиях №13 и №15 индивидуального комплекта </w:t>
      </w:r>
      <w:proofErr w:type="gramStart"/>
      <w:r w:rsidR="00246F17">
        <w:rPr>
          <w:rStyle w:val="fontstyle21"/>
          <w:i w:val="0"/>
          <w:sz w:val="28"/>
          <w:szCs w:val="28"/>
        </w:rPr>
        <w:t>выполняется</w:t>
      </w:r>
      <w:proofErr w:type="gramEnd"/>
      <w:r w:rsidR="00246F17" w:rsidRPr="00246F17">
        <w:rPr>
          <w:rStyle w:val="fontstyle21"/>
          <w:i w:val="0"/>
          <w:sz w:val="28"/>
          <w:szCs w:val="28"/>
        </w:rPr>
        <w:t>/</w:t>
      </w:r>
      <w:r w:rsidR="00384CEE">
        <w:rPr>
          <w:rStyle w:val="fontstyle21"/>
          <w:i w:val="0"/>
          <w:sz w:val="28"/>
          <w:szCs w:val="28"/>
        </w:rPr>
        <w:t>принимается</w:t>
      </w:r>
      <w:r w:rsidRPr="002D41FF">
        <w:rPr>
          <w:rStyle w:val="fontstyle21"/>
          <w:i w:val="0"/>
          <w:sz w:val="28"/>
          <w:szCs w:val="28"/>
        </w:rPr>
        <w:t xml:space="preserve"> только</w:t>
      </w:r>
      <w:r w:rsidRPr="002D41FF">
        <w:rPr>
          <w:iCs/>
          <w:color w:val="000000"/>
          <w:sz w:val="28"/>
          <w:szCs w:val="28"/>
        </w:rPr>
        <w:br/>
      </w:r>
      <w:r w:rsidRPr="002D41FF">
        <w:rPr>
          <w:rStyle w:val="fontstyle21"/>
          <w:i w:val="0"/>
          <w:sz w:val="28"/>
          <w:szCs w:val="28"/>
        </w:rPr>
        <w:t>одно из заданий (предоставляется на выбор участнику).</w:t>
      </w:r>
    </w:p>
    <w:p w:rsidR="002D41FF" w:rsidRPr="002D41FF" w:rsidRDefault="002D41FF">
      <w:pPr>
        <w:rPr>
          <w:rStyle w:val="fontstyle21"/>
          <w:i w:val="0"/>
          <w:sz w:val="28"/>
          <w:szCs w:val="28"/>
        </w:rPr>
      </w:pPr>
      <w:r w:rsidRPr="002D41FF">
        <w:rPr>
          <w:iCs/>
          <w:color w:val="000000"/>
          <w:sz w:val="28"/>
          <w:szCs w:val="28"/>
        </w:rPr>
        <w:br/>
      </w:r>
      <w:r w:rsidRPr="002D41FF">
        <w:rPr>
          <w:rStyle w:val="fontstyle21"/>
          <w:i w:val="0"/>
          <w:sz w:val="28"/>
          <w:szCs w:val="28"/>
        </w:rPr>
        <w:t>Результат выполненной работы сохраняется в одном</w:t>
      </w:r>
      <w:r>
        <w:rPr>
          <w:rStyle w:val="fontstyle21"/>
          <w:i w:val="0"/>
          <w:sz w:val="28"/>
          <w:szCs w:val="28"/>
        </w:rPr>
        <w:t xml:space="preserve"> </w:t>
      </w:r>
      <w:r w:rsidRPr="002D41FF">
        <w:rPr>
          <w:rStyle w:val="fontstyle21"/>
          <w:i w:val="0"/>
          <w:sz w:val="28"/>
          <w:szCs w:val="28"/>
        </w:rPr>
        <w:t>файле, т.е. одно выполненное задание – один файл.</w:t>
      </w:r>
    </w:p>
    <w:p w:rsidR="002D41FF" w:rsidRPr="002D41FF" w:rsidRDefault="002D41FF">
      <w:pPr>
        <w:rPr>
          <w:rStyle w:val="fontstyle21"/>
          <w:i w:val="0"/>
          <w:sz w:val="28"/>
          <w:szCs w:val="28"/>
        </w:rPr>
      </w:pPr>
      <w:r w:rsidRPr="002D41FF">
        <w:rPr>
          <w:iCs/>
          <w:color w:val="000000"/>
          <w:sz w:val="28"/>
          <w:szCs w:val="28"/>
        </w:rPr>
        <w:br/>
      </w:r>
      <w:r w:rsidRPr="002D41FF">
        <w:rPr>
          <w:rStyle w:val="fontstyle21"/>
          <w:i w:val="0"/>
          <w:sz w:val="28"/>
          <w:szCs w:val="28"/>
        </w:rPr>
        <w:t>В случае если ответ на задание №13.1, №13.2, №15.1 и №15.2 содержит</w:t>
      </w:r>
      <w:r>
        <w:rPr>
          <w:rStyle w:val="fontstyle21"/>
          <w:i w:val="0"/>
          <w:sz w:val="28"/>
          <w:szCs w:val="28"/>
        </w:rPr>
        <w:t xml:space="preserve"> </w:t>
      </w:r>
      <w:r w:rsidRPr="002D41FF">
        <w:rPr>
          <w:rStyle w:val="fontstyle21"/>
          <w:i w:val="0"/>
          <w:sz w:val="28"/>
          <w:szCs w:val="28"/>
        </w:rPr>
        <w:t>проект, включающий в себя более одного файла, проект архивируется, используя</w:t>
      </w:r>
      <w:r>
        <w:rPr>
          <w:rStyle w:val="fontstyle21"/>
          <w:i w:val="0"/>
          <w:sz w:val="28"/>
          <w:szCs w:val="28"/>
        </w:rPr>
        <w:t xml:space="preserve"> </w:t>
      </w:r>
      <w:r w:rsidRPr="002D41FF">
        <w:rPr>
          <w:rStyle w:val="fontstyle21"/>
          <w:i w:val="0"/>
          <w:sz w:val="28"/>
          <w:szCs w:val="28"/>
        </w:rPr>
        <w:t>установленную на персональном компьютере программу для архивации, с форматом имени</w:t>
      </w:r>
      <w:r>
        <w:rPr>
          <w:rStyle w:val="fontstyle21"/>
          <w:i w:val="0"/>
          <w:sz w:val="28"/>
          <w:szCs w:val="28"/>
        </w:rPr>
        <w:t xml:space="preserve"> файла, описанном выше</w:t>
      </w:r>
      <w:r w:rsidR="00C26DF8">
        <w:rPr>
          <w:rStyle w:val="fontstyle21"/>
          <w:i w:val="0"/>
          <w:sz w:val="28"/>
          <w:szCs w:val="28"/>
        </w:rPr>
        <w:t xml:space="preserve"> </w:t>
      </w:r>
      <w:r w:rsidRPr="002D41FF">
        <w:rPr>
          <w:rStyle w:val="fontstyle21"/>
          <w:i w:val="0"/>
          <w:sz w:val="28"/>
          <w:szCs w:val="28"/>
        </w:rPr>
        <w:t>(примеры: 131_1000045.rar, 13</w:t>
      </w:r>
      <w:r w:rsidRPr="002D41FF">
        <w:rPr>
          <w:rStyle w:val="fontstyle21"/>
          <w:i w:val="0"/>
          <w:sz w:val="28"/>
          <w:szCs w:val="28"/>
        </w:rPr>
        <w:t>2_1000045.zip, 131_1000045.7z).</w:t>
      </w:r>
    </w:p>
    <w:p w:rsidR="002D41FF" w:rsidRPr="002D41FF" w:rsidRDefault="002D41FF">
      <w:pPr>
        <w:rPr>
          <w:rStyle w:val="fontstyle21"/>
          <w:i w:val="0"/>
          <w:sz w:val="28"/>
          <w:szCs w:val="28"/>
        </w:rPr>
      </w:pPr>
    </w:p>
    <w:p w:rsidR="00DB20B9" w:rsidRDefault="002D41FF">
      <w:pPr>
        <w:rPr>
          <w:rStyle w:val="fontstyle01"/>
          <w:i w:val="0"/>
          <w:sz w:val="28"/>
          <w:szCs w:val="28"/>
        </w:rPr>
      </w:pPr>
      <w:r w:rsidRPr="002D41FF">
        <w:rPr>
          <w:rStyle w:val="fontstyle01"/>
          <w:i w:val="0"/>
          <w:sz w:val="28"/>
          <w:szCs w:val="28"/>
        </w:rPr>
        <w:t>Одно</w:t>
      </w:r>
      <w:r w:rsidRPr="002D41FF">
        <w:rPr>
          <w:rStyle w:val="fontstyle01"/>
          <w:i w:val="0"/>
          <w:sz w:val="28"/>
          <w:szCs w:val="28"/>
        </w:rPr>
        <w:t xml:space="preserve"> </w:t>
      </w:r>
      <w:r w:rsidRPr="002D41FF">
        <w:rPr>
          <w:rStyle w:val="fontstyle01"/>
          <w:i w:val="0"/>
          <w:sz w:val="28"/>
          <w:szCs w:val="28"/>
        </w:rPr>
        <w:t>задание – один файл или архив.</w:t>
      </w:r>
    </w:p>
    <w:p w:rsidR="00D72EED" w:rsidRDefault="00D72EED">
      <w:pPr>
        <w:rPr>
          <w:rStyle w:val="fontstyle01"/>
          <w:i w:val="0"/>
          <w:sz w:val="28"/>
          <w:szCs w:val="28"/>
          <w:lang w:val="en-US"/>
        </w:rPr>
      </w:pPr>
    </w:p>
    <w:p w:rsidR="00246F17" w:rsidRPr="00246F17" w:rsidRDefault="00246F17">
      <w:pPr>
        <w:rPr>
          <w:rStyle w:val="fontstyle01"/>
          <w:i w:val="0"/>
          <w:sz w:val="28"/>
          <w:szCs w:val="28"/>
          <w:lang w:val="en-US"/>
        </w:rPr>
      </w:pPr>
    </w:p>
    <w:p w:rsidR="00246F17" w:rsidRPr="00246F17" w:rsidRDefault="00D72EED">
      <w:pPr>
        <w:rPr>
          <w:rStyle w:val="fontstyle01"/>
          <w:i w:val="0"/>
          <w:sz w:val="48"/>
          <w:szCs w:val="48"/>
        </w:rPr>
      </w:pPr>
      <w:r w:rsidRPr="00D72EED">
        <w:rPr>
          <w:rStyle w:val="fontstyle01"/>
          <w:i w:val="0"/>
          <w:sz w:val="48"/>
          <w:szCs w:val="48"/>
        </w:rPr>
        <w:t>Если возникают сомнения –</w:t>
      </w:r>
    </w:p>
    <w:p w:rsidR="00246F17" w:rsidRPr="00246F17" w:rsidRDefault="00D72EED">
      <w:pPr>
        <w:rPr>
          <w:rStyle w:val="fontstyle01"/>
          <w:i w:val="0"/>
          <w:sz w:val="48"/>
          <w:szCs w:val="48"/>
        </w:rPr>
      </w:pPr>
      <w:r w:rsidRPr="00246F17">
        <w:rPr>
          <w:rStyle w:val="fontstyle01"/>
          <w:i w:val="0"/>
          <w:sz w:val="64"/>
          <w:szCs w:val="64"/>
        </w:rPr>
        <w:t>зовите технического специалиста!</w:t>
      </w:r>
      <w:r w:rsidR="00246F17" w:rsidRPr="00246F17">
        <w:rPr>
          <w:rStyle w:val="fontstyle01"/>
          <w:i w:val="0"/>
          <w:sz w:val="48"/>
          <w:szCs w:val="48"/>
        </w:rPr>
        <w:br w:type="page"/>
      </w:r>
    </w:p>
    <w:p w:rsidR="00246F17" w:rsidRDefault="00246F17" w:rsidP="00246F17">
      <w:pPr>
        <w:rPr>
          <w:rStyle w:val="fontstyle21"/>
          <w:b/>
          <w:i w:val="0"/>
          <w:sz w:val="36"/>
          <w:szCs w:val="36"/>
        </w:rPr>
      </w:pPr>
      <w:r w:rsidRPr="00AB7BB9">
        <w:rPr>
          <w:rStyle w:val="fontstyle21"/>
          <w:b/>
          <w:i w:val="0"/>
          <w:sz w:val="36"/>
          <w:szCs w:val="36"/>
        </w:rPr>
        <w:lastRenderedPageBreak/>
        <w:t>Внимание! На компьютере может быть отключено отображение расширения файла!!!</w:t>
      </w:r>
    </w:p>
    <w:p w:rsidR="00246F17" w:rsidRDefault="00246F17" w:rsidP="00246F17">
      <w:pPr>
        <w:rPr>
          <w:rStyle w:val="fontstyle21"/>
          <w:b/>
          <w:i w:val="0"/>
          <w:sz w:val="36"/>
          <w:szCs w:val="36"/>
        </w:rPr>
      </w:pPr>
      <w:bookmarkStart w:id="0" w:name="_GoBack"/>
      <w:bookmarkEnd w:id="0"/>
    </w:p>
    <w:p w:rsidR="00246F17" w:rsidRPr="00AB7BB9" w:rsidRDefault="00246F17" w:rsidP="00246F17">
      <w:pPr>
        <w:rPr>
          <w:rStyle w:val="fontstyle21"/>
          <w:i w:val="0"/>
          <w:sz w:val="28"/>
          <w:szCs w:val="28"/>
        </w:rPr>
      </w:pPr>
      <w:r w:rsidRPr="00AB7BB9">
        <w:rPr>
          <w:rStyle w:val="fontstyle21"/>
          <w:i w:val="0"/>
          <w:sz w:val="28"/>
          <w:szCs w:val="28"/>
        </w:rPr>
        <w:t xml:space="preserve">Возможно, в системе будет отображаться только имя файла без расширения, при этом в колонке </w:t>
      </w:r>
      <w:r>
        <w:rPr>
          <w:rStyle w:val="fontstyle21"/>
          <w:i w:val="0"/>
          <w:sz w:val="28"/>
          <w:szCs w:val="28"/>
        </w:rPr>
        <w:t>«</w:t>
      </w:r>
      <w:proofErr w:type="gramStart"/>
      <w:r w:rsidRPr="00AB7BB9">
        <w:rPr>
          <w:rStyle w:val="fontstyle21"/>
          <w:b/>
          <w:i w:val="0"/>
          <w:sz w:val="28"/>
          <w:szCs w:val="28"/>
        </w:rPr>
        <w:t>Тип</w:t>
      </w:r>
      <w:proofErr w:type="gramEnd"/>
      <w:r>
        <w:rPr>
          <w:rStyle w:val="fontstyle21"/>
          <w:i w:val="0"/>
          <w:sz w:val="28"/>
          <w:szCs w:val="28"/>
        </w:rPr>
        <w:t xml:space="preserve">» указывается </w:t>
      </w:r>
      <w:proofErr w:type="gramStart"/>
      <w:r>
        <w:rPr>
          <w:rStyle w:val="fontstyle21"/>
          <w:i w:val="0"/>
          <w:sz w:val="28"/>
          <w:szCs w:val="28"/>
        </w:rPr>
        <w:t>какой</w:t>
      </w:r>
      <w:proofErr w:type="gramEnd"/>
      <w:r>
        <w:rPr>
          <w:rStyle w:val="fontstyle21"/>
          <w:i w:val="0"/>
          <w:sz w:val="28"/>
          <w:szCs w:val="28"/>
        </w:rPr>
        <w:t xml:space="preserve"> программой он открывается:</w:t>
      </w:r>
    </w:p>
    <w:p w:rsidR="00246F17" w:rsidRDefault="00246F17" w:rsidP="00246F17">
      <w:pPr>
        <w:rPr>
          <w:rStyle w:val="fontstyle21"/>
          <w:i w:val="0"/>
          <w:sz w:val="28"/>
          <w:szCs w:val="28"/>
        </w:rPr>
      </w:pPr>
    </w:p>
    <w:p w:rsidR="00246F17" w:rsidRDefault="00246F17" w:rsidP="00246F17">
      <w:pPr>
        <w:rPr>
          <w:rStyle w:val="fontstyle21"/>
          <w:i w:val="0"/>
          <w:sz w:val="28"/>
          <w:szCs w:val="28"/>
        </w:rPr>
      </w:pPr>
      <w:r w:rsidRPr="00AB7BB9">
        <w:rPr>
          <w:rStyle w:val="fontstyle21"/>
          <w:i w:val="0"/>
          <w:sz w:val="28"/>
          <w:szCs w:val="28"/>
        </w:rPr>
        <w:drawing>
          <wp:inline distT="0" distB="0" distL="0" distR="0" wp14:anchorId="5AC17E5A" wp14:editId="4C1924ED">
            <wp:extent cx="4648200" cy="871080"/>
            <wp:effectExtent l="19050" t="19050" r="19050" b="247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4137" cy="870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6F17" w:rsidRDefault="00246F17" w:rsidP="00246F17">
      <w:pPr>
        <w:rPr>
          <w:rStyle w:val="fontstyle21"/>
          <w:i w:val="0"/>
          <w:sz w:val="28"/>
          <w:szCs w:val="28"/>
        </w:rPr>
      </w:pPr>
    </w:p>
    <w:p w:rsidR="00246F17" w:rsidRDefault="00246F17" w:rsidP="00246F17">
      <w:pPr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>Точное расширение файла можно узнать, кликнув по нему правой кнопкой мыши и выбрать пункт «</w:t>
      </w:r>
      <w:r w:rsidRPr="00384CEE">
        <w:rPr>
          <w:rStyle w:val="fontstyle21"/>
          <w:b/>
          <w:i w:val="0"/>
          <w:sz w:val="28"/>
          <w:szCs w:val="28"/>
        </w:rPr>
        <w:t>Свойства</w:t>
      </w:r>
      <w:r>
        <w:rPr>
          <w:rStyle w:val="fontstyle21"/>
          <w:i w:val="0"/>
          <w:sz w:val="28"/>
          <w:szCs w:val="28"/>
        </w:rPr>
        <w:t>»</w:t>
      </w:r>
    </w:p>
    <w:p w:rsidR="00246F17" w:rsidRDefault="00246F17" w:rsidP="00246F17">
      <w:pPr>
        <w:rPr>
          <w:rStyle w:val="fontstyle21"/>
          <w:i w:val="0"/>
          <w:sz w:val="28"/>
          <w:szCs w:val="28"/>
        </w:rPr>
      </w:pPr>
      <w:r w:rsidRPr="00AB7BB9">
        <w:rPr>
          <w:rStyle w:val="fontstyle21"/>
          <w:i w:val="0"/>
          <w:sz w:val="28"/>
          <w:szCs w:val="28"/>
        </w:rPr>
        <w:drawing>
          <wp:inline distT="0" distB="0" distL="0" distR="0" wp14:anchorId="7BAA76F4" wp14:editId="55A26D32">
            <wp:extent cx="3275667" cy="2683933"/>
            <wp:effectExtent l="19050" t="19050" r="20320" b="21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7100" cy="26851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6F17" w:rsidRDefault="00246F17" w:rsidP="00246F17">
      <w:pPr>
        <w:rPr>
          <w:rStyle w:val="fontstyle21"/>
          <w:i w:val="0"/>
          <w:sz w:val="28"/>
          <w:szCs w:val="28"/>
        </w:rPr>
      </w:pPr>
    </w:p>
    <w:p w:rsidR="00246F17" w:rsidRPr="00384CEE" w:rsidRDefault="00246F17" w:rsidP="00246F17">
      <w:pPr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t>В появившемся окне в поле «</w:t>
      </w:r>
      <w:r w:rsidRPr="00384CEE">
        <w:rPr>
          <w:rStyle w:val="fontstyle21"/>
          <w:b/>
          <w:i w:val="0"/>
          <w:sz w:val="28"/>
          <w:szCs w:val="28"/>
        </w:rPr>
        <w:t>Тип файла</w:t>
      </w:r>
      <w:r>
        <w:rPr>
          <w:rStyle w:val="fontstyle21"/>
          <w:i w:val="0"/>
          <w:sz w:val="28"/>
          <w:szCs w:val="28"/>
        </w:rPr>
        <w:t>» в круглых скобках будет указано точное расширение файла – в примере из картинки «</w:t>
      </w:r>
      <w:r w:rsidRPr="00384CEE">
        <w:rPr>
          <w:rStyle w:val="fontstyle21"/>
          <w:b/>
          <w:i w:val="0"/>
          <w:sz w:val="28"/>
          <w:szCs w:val="28"/>
        </w:rPr>
        <w:t>.</w:t>
      </w:r>
      <w:proofErr w:type="spellStart"/>
      <w:r w:rsidRPr="00384CEE">
        <w:rPr>
          <w:rStyle w:val="fontstyle21"/>
          <w:b/>
          <w:i w:val="0"/>
          <w:sz w:val="28"/>
          <w:szCs w:val="28"/>
          <w:lang w:val="en-US"/>
        </w:rPr>
        <w:t>kum</w:t>
      </w:r>
      <w:proofErr w:type="spellEnd"/>
      <w:r>
        <w:rPr>
          <w:rStyle w:val="fontstyle21"/>
          <w:b/>
          <w:i w:val="0"/>
          <w:sz w:val="28"/>
          <w:szCs w:val="28"/>
        </w:rPr>
        <w:t>»</w:t>
      </w:r>
    </w:p>
    <w:p w:rsidR="00246F17" w:rsidRPr="00246F17" w:rsidRDefault="00246F17">
      <w:pPr>
        <w:rPr>
          <w:sz w:val="48"/>
          <w:szCs w:val="48"/>
          <w:lang w:val="en-US"/>
        </w:rPr>
      </w:pPr>
      <w:r w:rsidRPr="00AB7BB9">
        <w:rPr>
          <w:rStyle w:val="fontstyle21"/>
          <w:i w:val="0"/>
          <w:sz w:val="28"/>
          <w:szCs w:val="28"/>
        </w:rPr>
        <w:drawing>
          <wp:inline distT="0" distB="0" distL="0" distR="0" wp14:anchorId="5343E90F" wp14:editId="6F50D2BE">
            <wp:extent cx="3079961" cy="37846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025" cy="379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F17" w:rsidRPr="00246F17" w:rsidSect="00384CE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027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C2F3F"/>
    <w:multiLevelType w:val="hybridMultilevel"/>
    <w:tmpl w:val="90E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824CF"/>
    <w:multiLevelType w:val="hybridMultilevel"/>
    <w:tmpl w:val="92A6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FF"/>
    <w:rsid w:val="00246F17"/>
    <w:rsid w:val="0029358F"/>
    <w:rsid w:val="002D41FF"/>
    <w:rsid w:val="00383020"/>
    <w:rsid w:val="00384CEE"/>
    <w:rsid w:val="00AB7BB9"/>
    <w:rsid w:val="00B2380D"/>
    <w:rsid w:val="00C26DF8"/>
    <w:rsid w:val="00D72EED"/>
    <w:rsid w:val="00DB20B9"/>
    <w:rsid w:val="00E030E8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41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2D41F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7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41F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2D41F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B7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2022-06-14T09:56:00Z</dcterms:created>
  <dcterms:modified xsi:type="dcterms:W3CDTF">2022-06-14T10:04:00Z</dcterms:modified>
</cp:coreProperties>
</file>